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D7E6E" w14:textId="68ADFACC" w:rsidR="00BA00AB" w:rsidRDefault="008F70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SPYLMAN</w:t>
      </w:r>
      <w:r>
        <w:rPr>
          <w:rFonts w:cs="Times New Roman"/>
          <w:szCs w:val="24"/>
        </w:rPr>
        <w:t xml:space="preserve">    (d.ca.1495)</w:t>
      </w:r>
    </w:p>
    <w:p w14:paraId="19BB8320" w14:textId="464E0C50" w:rsidR="008F7043" w:rsidRDefault="008F70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Chipping Walden, Essex.</w:t>
      </w:r>
    </w:p>
    <w:p w14:paraId="69DA510D" w14:textId="77777777" w:rsidR="008F7043" w:rsidRDefault="008F7043" w:rsidP="009139A6">
      <w:pPr>
        <w:pStyle w:val="NoSpacing"/>
        <w:rPr>
          <w:rFonts w:cs="Times New Roman"/>
          <w:szCs w:val="24"/>
        </w:rPr>
      </w:pPr>
    </w:p>
    <w:p w14:paraId="602B5F7E" w14:textId="77777777" w:rsidR="008F7043" w:rsidRDefault="008F7043" w:rsidP="009139A6">
      <w:pPr>
        <w:pStyle w:val="NoSpacing"/>
        <w:rPr>
          <w:rFonts w:cs="Times New Roman"/>
          <w:szCs w:val="24"/>
        </w:rPr>
      </w:pPr>
    </w:p>
    <w:p w14:paraId="16F0B86E" w14:textId="7F02C2F8" w:rsidR="008F7043" w:rsidRDefault="008F70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May1495</w:t>
      </w:r>
      <w:r>
        <w:rPr>
          <w:rFonts w:cs="Times New Roman"/>
          <w:szCs w:val="24"/>
        </w:rPr>
        <w:tab/>
        <w:t xml:space="preserve">Probate of his Will.   </w:t>
      </w:r>
    </w:p>
    <w:p w14:paraId="6E1A32FA" w14:textId="327C40F5" w:rsidR="008F7043" w:rsidRDefault="008F70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r>
        <w:rPr>
          <w:rFonts w:cs="Times New Roman"/>
          <w:szCs w:val="24"/>
        </w:rPr>
        <w:t>England and Wales, Prerogative Court of Canterbury Wills 1384-1858)</w:t>
      </w:r>
    </w:p>
    <w:p w14:paraId="74FE0FEA" w14:textId="77777777" w:rsidR="008F7043" w:rsidRDefault="008F7043" w:rsidP="009139A6">
      <w:pPr>
        <w:pStyle w:val="NoSpacing"/>
        <w:rPr>
          <w:rFonts w:cs="Times New Roman"/>
          <w:szCs w:val="24"/>
        </w:rPr>
      </w:pPr>
    </w:p>
    <w:p w14:paraId="3C27D728" w14:textId="77777777" w:rsidR="008F7043" w:rsidRDefault="008F7043" w:rsidP="009139A6">
      <w:pPr>
        <w:pStyle w:val="NoSpacing"/>
        <w:rPr>
          <w:rFonts w:cs="Times New Roman"/>
          <w:szCs w:val="24"/>
        </w:rPr>
      </w:pPr>
    </w:p>
    <w:p w14:paraId="4B1A7447" w14:textId="0A39A31C" w:rsidR="008F7043" w:rsidRPr="008F7043" w:rsidRDefault="008F704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2023</w:t>
      </w:r>
    </w:p>
    <w:sectPr w:rsidR="008F7043" w:rsidRPr="008F70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D8930" w14:textId="77777777" w:rsidR="008F7043" w:rsidRDefault="008F7043" w:rsidP="009139A6">
      <w:r>
        <w:separator/>
      </w:r>
    </w:p>
  </w:endnote>
  <w:endnote w:type="continuationSeparator" w:id="0">
    <w:p w14:paraId="72ABE153" w14:textId="77777777" w:rsidR="008F7043" w:rsidRDefault="008F70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6BD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3A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22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422A" w14:textId="77777777" w:rsidR="008F7043" w:rsidRDefault="008F7043" w:rsidP="009139A6">
      <w:r>
        <w:separator/>
      </w:r>
    </w:p>
  </w:footnote>
  <w:footnote w:type="continuationSeparator" w:id="0">
    <w:p w14:paraId="279261B9" w14:textId="77777777" w:rsidR="008F7043" w:rsidRDefault="008F70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E7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C3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B7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43"/>
    <w:rsid w:val="000666E0"/>
    <w:rsid w:val="002510B7"/>
    <w:rsid w:val="005C130B"/>
    <w:rsid w:val="00826F5C"/>
    <w:rsid w:val="008F704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64D4A"/>
  <w15:chartTrackingRefBased/>
  <w15:docId w15:val="{026EAE51-9F94-4DE5-94CC-39DC61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2023-11-02T21:53:00Z</dcterms:created>
  <dcterms:modified xsi:type="dcterms:W3CDTF">2023-11-02T21:56:00Z</dcterms:modified>
</cp:coreProperties>
</file>